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center"/>
              <w:textAlignment w:val="auto"/>
              <w:rPr>
                <w:rFonts w:ascii="宋体" w:hAnsi="宋体" w:eastAsia="宋体"/>
                <w:sz w:val="21"/>
                <w:szCs w:val="21"/>
              </w:rPr>
            </w:pPr>
            <w:r>
              <w:rPr>
                <w:rFonts w:hint="eastAsia" w:ascii="宋体" w:hAnsi="宋体" w:eastAsia="宋体"/>
                <w:bCs/>
                <w:sz w:val="21"/>
                <w:szCs w:val="21"/>
                <w:lang w:val="en-US" w:eastAsia="zh-CN"/>
              </w:rPr>
              <w:t>兰州新区能科集团年产6万吨（30万套）石墨坩埚一期项目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NmIxOGRjNThhZTVkOGZmNzk4NDBmOTNjODIzNDYifQ=="/>
  </w:docVars>
  <w:rsids>
    <w:rsidRoot w:val="44EB321A"/>
    <w:rsid w:val="08A74FB5"/>
    <w:rsid w:val="113F491B"/>
    <w:rsid w:val="119D51A7"/>
    <w:rsid w:val="29C87188"/>
    <w:rsid w:val="3D115DCA"/>
    <w:rsid w:val="44EB321A"/>
    <w:rsid w:val="4A2C52DD"/>
    <w:rsid w:val="4AA77F21"/>
    <w:rsid w:val="4E395334"/>
    <w:rsid w:val="5EAB6E0F"/>
    <w:rsid w:val="6D535020"/>
    <w:rsid w:val="71FB277D"/>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autoRedefine/>
    <w:qFormat/>
    <w:uiPriority w:val="0"/>
    <w:pPr>
      <w:spacing w:line="360" w:lineRule="auto"/>
      <w:ind w:firstLine="200"/>
    </w:pPr>
    <w:rPr>
      <w:rFonts w:ascii="Calibri" w:hAnsi="Calibri" w:cs="宋体"/>
      <w:kern w:val="2"/>
      <w:sz w:val="24"/>
      <w:szCs w:val="22"/>
    </w:rPr>
  </w:style>
  <w:style w:type="paragraph" w:styleId="3">
    <w:name w:val="Normal Indent"/>
    <w:basedOn w:val="1"/>
    <w:next w:val="4"/>
    <w:unhideWhenUsed/>
    <w:qFormat/>
    <w:uiPriority w:val="0"/>
    <w:pPr>
      <w:spacing w:line="240" w:lineRule="auto"/>
      <w:ind w:firstLine="420" w:firstLineChars="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autoRedefine/>
    <w:qFormat/>
    <w:uiPriority w:val="99"/>
    <w:pPr>
      <w:spacing w:line="360" w:lineRule="auto"/>
      <w:ind w:firstLine="43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440</Characters>
  <Lines>0</Lines>
  <Paragraphs>0</Paragraphs>
  <TotalTime>0</TotalTime>
  <ScaleCrop>false</ScaleCrop>
  <LinksUpToDate>false</LinksUpToDate>
  <CharactersWithSpaces>500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2024-05-23T09:12:55Z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C44B65BA4AD74153BA0A85A5330FB136</vt:lpwstr>
  </property>
</Properties>
</file>